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464" w:rsidRPr="00B27464" w:rsidRDefault="00B27464" w:rsidP="00B27464">
      <w:pPr>
        <w:spacing w:after="0" w:line="260" w:lineRule="atLeast"/>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Adres strony internetowej, na której Zamawiający udostępnia Specyfikację Istotnych Warunków Zamówienia:</w:t>
      </w:r>
    </w:p>
    <w:p w:rsidR="00B27464" w:rsidRPr="00B27464" w:rsidRDefault="00B27464" w:rsidP="00B27464">
      <w:pPr>
        <w:spacing w:after="240" w:line="260" w:lineRule="atLeast"/>
        <w:rPr>
          <w:rFonts w:ascii="Times New Roman" w:eastAsia="Times New Roman" w:hAnsi="Times New Roman" w:cs="Times New Roman"/>
          <w:sz w:val="24"/>
          <w:szCs w:val="24"/>
          <w:lang w:eastAsia="pl-PL"/>
        </w:rPr>
      </w:pPr>
      <w:hyperlink r:id="rId6" w:tgtFrame="_blank" w:history="1">
        <w:r w:rsidRPr="00B27464">
          <w:rPr>
            <w:rFonts w:ascii="Times New Roman" w:eastAsia="Times New Roman" w:hAnsi="Times New Roman" w:cs="Times New Roman"/>
            <w:color w:val="0000FF"/>
            <w:sz w:val="24"/>
            <w:szCs w:val="24"/>
            <w:u w:val="single"/>
            <w:lang w:eastAsia="pl-PL"/>
          </w:rPr>
          <w:t>www.bip.jastrzebia.pl</w:t>
        </w:r>
      </w:hyperlink>
    </w:p>
    <w:p w:rsidR="00B27464" w:rsidRPr="00B27464" w:rsidRDefault="00B27464" w:rsidP="00B27464">
      <w:pPr>
        <w:spacing w:after="0"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pict>
          <v:rect id="_x0000_i1025" style="width:0;height:1.5pt" o:hralign="center" o:hrstd="t" o:hrnoshade="t" o:hr="t" fillcolor="black" stroked="f"/>
        </w:pict>
      </w:r>
    </w:p>
    <w:p w:rsidR="00B27464" w:rsidRPr="00B27464" w:rsidRDefault="00B27464" w:rsidP="00B27464">
      <w:pPr>
        <w:spacing w:before="100" w:beforeAutospacing="1" w:after="240"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Jastrzębia: OPRACOWANIE DOKUMENTACJI PROJEKTOWO - KOSZTORYSOWEJ NA BUDOWĘ SIECI KANALIZACJI SANITARNEJ NA TERENIE GMINY JASTRZĘBIA</w:t>
      </w:r>
      <w:r w:rsidRPr="00B27464">
        <w:rPr>
          <w:rFonts w:ascii="Times New Roman" w:eastAsia="Times New Roman" w:hAnsi="Times New Roman" w:cs="Times New Roman"/>
          <w:sz w:val="24"/>
          <w:szCs w:val="24"/>
          <w:lang w:eastAsia="pl-PL"/>
        </w:rPr>
        <w:br/>
      </w:r>
      <w:r w:rsidRPr="00B27464">
        <w:rPr>
          <w:rFonts w:ascii="Times New Roman" w:eastAsia="Times New Roman" w:hAnsi="Times New Roman" w:cs="Times New Roman"/>
          <w:b/>
          <w:bCs/>
          <w:sz w:val="24"/>
          <w:szCs w:val="24"/>
          <w:lang w:eastAsia="pl-PL"/>
        </w:rPr>
        <w:t>Numer ogłoszenia: 57704 - 2016; data zamieszczenia: 15.03.2016</w:t>
      </w:r>
      <w:r w:rsidRPr="00B27464">
        <w:rPr>
          <w:rFonts w:ascii="Times New Roman" w:eastAsia="Times New Roman" w:hAnsi="Times New Roman" w:cs="Times New Roman"/>
          <w:sz w:val="24"/>
          <w:szCs w:val="24"/>
          <w:lang w:eastAsia="pl-PL"/>
        </w:rPr>
        <w:br/>
        <w:t>OGŁOSZENIE O ZAMÓWIENIU - usługi</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Zamieszczanie ogłoszenia:</w:t>
      </w:r>
      <w:r w:rsidRPr="00B27464">
        <w:rPr>
          <w:rFonts w:ascii="Times New Roman" w:eastAsia="Times New Roman" w:hAnsi="Times New Roman" w:cs="Times New Roman"/>
          <w:sz w:val="24"/>
          <w:szCs w:val="24"/>
          <w:lang w:eastAsia="pl-PL"/>
        </w:rPr>
        <w:t xml:space="preserve"> obowiązkowe.</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Ogłoszenie dotyczy:</w:t>
      </w:r>
      <w:r w:rsidRPr="00B27464">
        <w:rPr>
          <w:rFonts w:ascii="Times New Roman" w:eastAsia="Times New Roman" w:hAnsi="Times New Roman" w:cs="Times New Roman"/>
          <w:sz w:val="24"/>
          <w:szCs w:val="24"/>
          <w:lang w:eastAsia="pl-P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9"/>
        <w:gridCol w:w="5248"/>
      </w:tblGrid>
      <w:tr w:rsidR="00B27464" w:rsidRPr="00B27464" w:rsidTr="00B27464">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B27464" w:rsidRPr="00B27464" w:rsidRDefault="00B27464" w:rsidP="00B27464">
            <w:pPr>
              <w:spacing w:after="0" w:line="240" w:lineRule="auto"/>
              <w:jc w:val="center"/>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V</w:t>
            </w:r>
          </w:p>
        </w:tc>
        <w:tc>
          <w:tcPr>
            <w:tcW w:w="0" w:type="auto"/>
            <w:vAlign w:val="center"/>
            <w:hideMark/>
          </w:tcPr>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zamówienia</w:t>
            </w:r>
            <w:proofErr w:type="gramEnd"/>
            <w:r w:rsidRPr="00B27464">
              <w:rPr>
                <w:rFonts w:ascii="Times New Roman" w:eastAsia="Times New Roman" w:hAnsi="Times New Roman" w:cs="Times New Roman"/>
                <w:sz w:val="24"/>
                <w:szCs w:val="24"/>
                <w:lang w:eastAsia="pl-PL"/>
              </w:rPr>
              <w:t xml:space="preserve"> publicznego</w:t>
            </w:r>
          </w:p>
        </w:tc>
      </w:tr>
      <w:tr w:rsidR="00B27464" w:rsidRPr="00B27464" w:rsidTr="00B27464">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B27464" w:rsidRPr="00B27464" w:rsidRDefault="00B27464" w:rsidP="00B27464">
            <w:pPr>
              <w:spacing w:after="0" w:line="240" w:lineRule="auto"/>
              <w:jc w:val="center"/>
              <w:rPr>
                <w:rFonts w:ascii="Times New Roman" w:eastAsia="Times New Roman" w:hAnsi="Times New Roman" w:cs="Times New Roman"/>
                <w:sz w:val="24"/>
                <w:szCs w:val="24"/>
                <w:lang w:eastAsia="pl-PL"/>
              </w:rPr>
            </w:pPr>
          </w:p>
        </w:tc>
        <w:tc>
          <w:tcPr>
            <w:tcW w:w="0" w:type="auto"/>
            <w:vAlign w:val="center"/>
            <w:hideMark/>
          </w:tcPr>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zawarcia</w:t>
            </w:r>
            <w:proofErr w:type="gramEnd"/>
            <w:r w:rsidRPr="00B27464">
              <w:rPr>
                <w:rFonts w:ascii="Times New Roman" w:eastAsia="Times New Roman" w:hAnsi="Times New Roman" w:cs="Times New Roman"/>
                <w:sz w:val="24"/>
                <w:szCs w:val="24"/>
                <w:lang w:eastAsia="pl-PL"/>
              </w:rPr>
              <w:t xml:space="preserve"> umowy ramowej</w:t>
            </w:r>
          </w:p>
        </w:tc>
      </w:tr>
      <w:tr w:rsidR="00B27464" w:rsidRPr="00B27464" w:rsidTr="00B27464">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B27464" w:rsidRPr="00B27464" w:rsidRDefault="00B27464" w:rsidP="00B27464">
            <w:pPr>
              <w:spacing w:after="0" w:line="240" w:lineRule="auto"/>
              <w:jc w:val="center"/>
              <w:rPr>
                <w:rFonts w:ascii="Times New Roman" w:eastAsia="Times New Roman" w:hAnsi="Times New Roman" w:cs="Times New Roman"/>
                <w:sz w:val="24"/>
                <w:szCs w:val="24"/>
                <w:lang w:eastAsia="pl-PL"/>
              </w:rPr>
            </w:pPr>
          </w:p>
        </w:tc>
        <w:tc>
          <w:tcPr>
            <w:tcW w:w="0" w:type="auto"/>
            <w:vAlign w:val="center"/>
            <w:hideMark/>
          </w:tcPr>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ustanowienia</w:t>
            </w:r>
            <w:proofErr w:type="gramEnd"/>
            <w:r w:rsidRPr="00B27464">
              <w:rPr>
                <w:rFonts w:ascii="Times New Roman" w:eastAsia="Times New Roman" w:hAnsi="Times New Roman" w:cs="Times New Roman"/>
                <w:sz w:val="24"/>
                <w:szCs w:val="24"/>
                <w:lang w:eastAsia="pl-PL"/>
              </w:rPr>
              <w:t xml:space="preserve"> dynamicznego systemu zakupów (DSZ)</w:t>
            </w:r>
          </w:p>
        </w:tc>
      </w:tr>
    </w:tbl>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SEKCJA I: ZAMAWIAJĄCY</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 1) NAZWA I ADRES:</w:t>
      </w:r>
      <w:r w:rsidRPr="00B27464">
        <w:rPr>
          <w:rFonts w:ascii="Times New Roman" w:eastAsia="Times New Roman" w:hAnsi="Times New Roman" w:cs="Times New Roman"/>
          <w:sz w:val="24"/>
          <w:szCs w:val="24"/>
          <w:lang w:eastAsia="pl-PL"/>
        </w:rPr>
        <w:t xml:space="preserve"> Urząd Gminy w </w:t>
      </w:r>
      <w:proofErr w:type="gramStart"/>
      <w:r w:rsidRPr="00B27464">
        <w:rPr>
          <w:rFonts w:ascii="Times New Roman" w:eastAsia="Times New Roman" w:hAnsi="Times New Roman" w:cs="Times New Roman"/>
          <w:sz w:val="24"/>
          <w:szCs w:val="24"/>
          <w:lang w:eastAsia="pl-PL"/>
        </w:rPr>
        <w:t xml:space="preserve">Jastrzębi , 26-631 </w:t>
      </w:r>
      <w:proofErr w:type="gramEnd"/>
      <w:r w:rsidRPr="00B27464">
        <w:rPr>
          <w:rFonts w:ascii="Times New Roman" w:eastAsia="Times New Roman" w:hAnsi="Times New Roman" w:cs="Times New Roman"/>
          <w:sz w:val="24"/>
          <w:szCs w:val="24"/>
          <w:lang w:eastAsia="pl-PL"/>
        </w:rPr>
        <w:t>Jastrzębia, woj. mazowieckie, tel. 48 3840505, faks 48 3840504.</w:t>
      </w:r>
    </w:p>
    <w:p w:rsidR="00B27464" w:rsidRPr="00B27464" w:rsidRDefault="00B27464" w:rsidP="00B27464">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Adres strony internetowej zamawiającego:</w:t>
      </w:r>
      <w:r w:rsidRPr="00B27464">
        <w:rPr>
          <w:rFonts w:ascii="Times New Roman" w:eastAsia="Times New Roman" w:hAnsi="Times New Roman" w:cs="Times New Roman"/>
          <w:sz w:val="24"/>
          <w:szCs w:val="24"/>
          <w:lang w:eastAsia="pl-PL"/>
        </w:rPr>
        <w:t xml:space="preserve"> www.</w:t>
      </w:r>
      <w:proofErr w:type="gramStart"/>
      <w:r w:rsidRPr="00B27464">
        <w:rPr>
          <w:rFonts w:ascii="Times New Roman" w:eastAsia="Times New Roman" w:hAnsi="Times New Roman" w:cs="Times New Roman"/>
          <w:sz w:val="24"/>
          <w:szCs w:val="24"/>
          <w:lang w:eastAsia="pl-PL"/>
        </w:rPr>
        <w:t>jastrzebia</w:t>
      </w:r>
      <w:proofErr w:type="gramEnd"/>
      <w:r w:rsidRPr="00B27464">
        <w:rPr>
          <w:rFonts w:ascii="Times New Roman" w:eastAsia="Times New Roman" w:hAnsi="Times New Roman" w:cs="Times New Roman"/>
          <w:sz w:val="24"/>
          <w:szCs w:val="24"/>
          <w:lang w:eastAsia="pl-PL"/>
        </w:rPr>
        <w:t>.</w:t>
      </w:r>
      <w:proofErr w:type="gramStart"/>
      <w:r w:rsidRPr="00B27464">
        <w:rPr>
          <w:rFonts w:ascii="Times New Roman" w:eastAsia="Times New Roman" w:hAnsi="Times New Roman" w:cs="Times New Roman"/>
          <w:sz w:val="24"/>
          <w:szCs w:val="24"/>
          <w:lang w:eastAsia="pl-PL"/>
        </w:rPr>
        <w:t>pl</w:t>
      </w:r>
      <w:proofErr w:type="gramEnd"/>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 2) RODZAJ ZAMAWIAJĄCEGO:</w:t>
      </w:r>
      <w:r w:rsidRPr="00B27464">
        <w:rPr>
          <w:rFonts w:ascii="Times New Roman" w:eastAsia="Times New Roman" w:hAnsi="Times New Roman" w:cs="Times New Roman"/>
          <w:sz w:val="24"/>
          <w:szCs w:val="24"/>
          <w:lang w:eastAsia="pl-PL"/>
        </w:rPr>
        <w:t xml:space="preserve"> Administracja samorządowa.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SEKCJA II: PRZEDMIOT ZAMÓWIENIA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 OKREŚLENIE PRZEDMIOTU ZAMÓWIENIA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II.1.1) Nazwa nadana zamówieniu przez zamawiającego:</w:t>
      </w:r>
      <w:r w:rsidRPr="00B27464">
        <w:rPr>
          <w:rFonts w:ascii="Times New Roman" w:eastAsia="Times New Roman" w:hAnsi="Times New Roman" w:cs="Times New Roman"/>
          <w:sz w:val="24"/>
          <w:szCs w:val="24"/>
          <w:lang w:eastAsia="pl-PL"/>
        </w:rPr>
        <w:t xml:space="preserve"> OPRACOWANIE DOKUMENTACJI PROJEKTOWO - KOSZTORYSOWEJ NA BUDOWĘ SIECI KANALIZACJI SANITARNEJ NA TERENIE GMINY JASTRZĘBIA.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II.1.2) Rodzaj zamówienia:</w:t>
      </w:r>
      <w:r w:rsidRPr="00B27464">
        <w:rPr>
          <w:rFonts w:ascii="Times New Roman" w:eastAsia="Times New Roman" w:hAnsi="Times New Roman" w:cs="Times New Roman"/>
          <w:sz w:val="24"/>
          <w:szCs w:val="24"/>
          <w:lang w:eastAsia="pl-PL"/>
        </w:rPr>
        <w:t xml:space="preserve"> usługi.</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II.1.4) Określenie przedmiotu oraz wielkości lub zakresu zamówienia:</w:t>
      </w:r>
      <w:r w:rsidRPr="00B27464">
        <w:rPr>
          <w:rFonts w:ascii="Times New Roman" w:eastAsia="Times New Roman" w:hAnsi="Times New Roman" w:cs="Times New Roman"/>
          <w:sz w:val="24"/>
          <w:szCs w:val="24"/>
          <w:lang w:eastAsia="pl-PL"/>
        </w:rPr>
        <w:t xml:space="preserve"> Przedmiotem zamówienia jest wykonanie 3 części dokumentacji projektowo - kosztorysowej tj. ZADANIE I - BUDOWA SIECI KANALIZACJI SANITARNEJ W MIEJSCOWOŚCIACH, WOLA OWADOWSKA, OWADÓW, WOJCIECHÓW I WÓLKA LESIOWSKA. ZADANIE II - BUDOWA SIECI KANALIZACJI SANITARNEJ W MIEJSCOWOŚCIACH, KOZŁÓW I DĄBROWA KOZŁOWSKA. ZADANIE III - BUDOWA SIECI KANALIZACJI SANITARNEJ W MIEJSCOWOŚCIACH, LEWASZÓWKA, MĄKOSY STARE, MĄKOSY NOWE I DĄBROWA JASTRZĘBSKA. 1 Założenia projektowe, część wspólna dla wszystkich trzech zadań Przedmiotem zamówienia jest wykonanie usługi projektowej mającej na celu zaprojektowanie sieci kanalizacji sanitarnej wraz z przyłączami; Prognozuje się, że </w:t>
      </w:r>
      <w:r w:rsidRPr="00B27464">
        <w:rPr>
          <w:rFonts w:ascii="Times New Roman" w:eastAsia="Times New Roman" w:hAnsi="Times New Roman" w:cs="Times New Roman"/>
          <w:sz w:val="24"/>
          <w:szCs w:val="24"/>
          <w:lang w:eastAsia="pl-PL"/>
        </w:rPr>
        <w:lastRenderedPageBreak/>
        <w:t xml:space="preserve">przewody kanalizacji sanitarnej pracować </w:t>
      </w:r>
      <w:proofErr w:type="gramStart"/>
      <w:r w:rsidRPr="00B27464">
        <w:rPr>
          <w:rFonts w:ascii="Times New Roman" w:eastAsia="Times New Roman" w:hAnsi="Times New Roman" w:cs="Times New Roman"/>
          <w:sz w:val="24"/>
          <w:szCs w:val="24"/>
          <w:lang w:eastAsia="pl-PL"/>
        </w:rPr>
        <w:t>będą jako</w:t>
      </w:r>
      <w:proofErr w:type="gramEnd"/>
      <w:r w:rsidRPr="00B27464">
        <w:rPr>
          <w:rFonts w:ascii="Times New Roman" w:eastAsia="Times New Roman" w:hAnsi="Times New Roman" w:cs="Times New Roman"/>
          <w:sz w:val="24"/>
          <w:szCs w:val="24"/>
          <w:lang w:eastAsia="pl-PL"/>
        </w:rPr>
        <w:t xml:space="preserve"> grawitacyjne i ciśnieniowe. Sieć grawitacyjna realizowana będzie z rur PVC klasy S SN8 o średnicy 200/250mm, łączonych za pomocą uszczelek gumowych, zakłada się zagłębienie sieci grawitacyjnej od 2,0m do 3,5m. Uzbrojeniem sieci będą studzienki inspekcyjne z tworzyw sztucznych o średnicy 0,40m i studnie rewizyjne z tworzyw sztucznych o średnicy 1,0m lub 1,2m. Wyposażenie studni rewizyjnych stanowić będą włazy żeliwne lub </w:t>
      </w:r>
      <w:proofErr w:type="spellStart"/>
      <w:r w:rsidRPr="00B27464">
        <w:rPr>
          <w:rFonts w:ascii="Times New Roman" w:eastAsia="Times New Roman" w:hAnsi="Times New Roman" w:cs="Times New Roman"/>
          <w:sz w:val="24"/>
          <w:szCs w:val="24"/>
          <w:lang w:eastAsia="pl-PL"/>
        </w:rPr>
        <w:t>żeliwno</w:t>
      </w:r>
      <w:proofErr w:type="spellEnd"/>
      <w:r w:rsidRPr="00B27464">
        <w:rPr>
          <w:rFonts w:ascii="Times New Roman" w:eastAsia="Times New Roman" w:hAnsi="Times New Roman" w:cs="Times New Roman"/>
          <w:sz w:val="24"/>
          <w:szCs w:val="24"/>
          <w:lang w:eastAsia="pl-PL"/>
        </w:rPr>
        <w:t xml:space="preserve"> - betonowe, stopnie </w:t>
      </w:r>
      <w:proofErr w:type="spellStart"/>
      <w:r w:rsidRPr="00B27464">
        <w:rPr>
          <w:rFonts w:ascii="Times New Roman" w:eastAsia="Times New Roman" w:hAnsi="Times New Roman" w:cs="Times New Roman"/>
          <w:sz w:val="24"/>
          <w:szCs w:val="24"/>
          <w:lang w:eastAsia="pl-PL"/>
        </w:rPr>
        <w:t>złazowe</w:t>
      </w:r>
      <w:proofErr w:type="spellEnd"/>
      <w:r w:rsidRPr="00B27464">
        <w:rPr>
          <w:rFonts w:ascii="Times New Roman" w:eastAsia="Times New Roman" w:hAnsi="Times New Roman" w:cs="Times New Roman"/>
          <w:sz w:val="24"/>
          <w:szCs w:val="24"/>
          <w:lang w:eastAsia="pl-PL"/>
        </w:rPr>
        <w:t xml:space="preserve"> lub drabinki zejściowe oraz wyprofilowana kineta. Studnie rewizyjne w obrębie pasa drogowego obowiązkowo wyposażone w pierścienie odciążające. Zakłada się, że sieć ciśnieniowa realizowana będzie z rur polietylenowych SDR-17 o średnicy 90/110mm. Rury łączone przez zgrzewanie doczołowe lub elektrooporowe. Uzbrojenie przewodów tłocznych stanowić będą zasuwy odcinające żeliwne z końcówkami zaciskowymi dla rur PE. Zakłada się zagłębienie sieci ciśnieniowej od 1,5m do 2,0m. Zakłada się zaprojektowanie pompowni sieciowych, jako obiektów podziemnych, prefabrykowanych żelbetowych lub z tworzyw sztucznych. Zakłada się zaprojektowanie pomp zatapialnych z wirnikiem otwartym, sterowanie pomp automatyczne z zainstalowaną armaturą zwrotną i odcinającą. Wymaga się zaprojektowania w pompowniach pomp rezerwowych. Zakłada się elektryczne dwustronne zasilanie pomp. Wymaga się, aby pompownie były obiektami bezobsługowymi wymagającymi jedynie okresowych przeglądów. Zakłada się zaprojektowanie przyłączy z rur PVC klasy S SN8 o średnicy160/200mm, łączonych za pomocą uszczelek gumowych, zakłada się zagłębienie przyłączy od 1,5m do 2,0m. 2 Założenia projektowe, zadanie I - budowa sieci kanalizacji sanitarnej w miejscowościach Wola </w:t>
      </w:r>
      <w:proofErr w:type="spellStart"/>
      <w:r w:rsidRPr="00B27464">
        <w:rPr>
          <w:rFonts w:ascii="Times New Roman" w:eastAsia="Times New Roman" w:hAnsi="Times New Roman" w:cs="Times New Roman"/>
          <w:sz w:val="24"/>
          <w:szCs w:val="24"/>
          <w:lang w:eastAsia="pl-PL"/>
        </w:rPr>
        <w:t>Owadowska</w:t>
      </w:r>
      <w:proofErr w:type="spellEnd"/>
      <w:r w:rsidRPr="00B27464">
        <w:rPr>
          <w:rFonts w:ascii="Times New Roman" w:eastAsia="Times New Roman" w:hAnsi="Times New Roman" w:cs="Times New Roman"/>
          <w:sz w:val="24"/>
          <w:szCs w:val="24"/>
          <w:lang w:eastAsia="pl-PL"/>
        </w:rPr>
        <w:t xml:space="preserve">, Owadów, Wojciechów i Wólka </w:t>
      </w:r>
      <w:proofErr w:type="spellStart"/>
      <w:r w:rsidRPr="00B27464">
        <w:rPr>
          <w:rFonts w:ascii="Times New Roman" w:eastAsia="Times New Roman" w:hAnsi="Times New Roman" w:cs="Times New Roman"/>
          <w:sz w:val="24"/>
          <w:szCs w:val="24"/>
          <w:lang w:eastAsia="pl-PL"/>
        </w:rPr>
        <w:t>Lesiowska</w:t>
      </w:r>
      <w:proofErr w:type="spellEnd"/>
      <w:r w:rsidRPr="00B27464">
        <w:rPr>
          <w:rFonts w:ascii="Times New Roman" w:eastAsia="Times New Roman" w:hAnsi="Times New Roman" w:cs="Times New Roman"/>
          <w:sz w:val="24"/>
          <w:szCs w:val="24"/>
          <w:lang w:eastAsia="pl-PL"/>
        </w:rPr>
        <w:t xml:space="preserve"> Dla zadania I - zakresem objęte jest wykonanie dokumentacji projektowo - kosztorysowej budowy sieci kanalizacji sanitarnej wraz z przyłączami w miejscowościach Wola </w:t>
      </w:r>
      <w:proofErr w:type="spellStart"/>
      <w:r w:rsidRPr="00B27464">
        <w:rPr>
          <w:rFonts w:ascii="Times New Roman" w:eastAsia="Times New Roman" w:hAnsi="Times New Roman" w:cs="Times New Roman"/>
          <w:sz w:val="24"/>
          <w:szCs w:val="24"/>
          <w:lang w:eastAsia="pl-PL"/>
        </w:rPr>
        <w:t>Owadowska</w:t>
      </w:r>
      <w:proofErr w:type="spellEnd"/>
      <w:r w:rsidRPr="00B27464">
        <w:rPr>
          <w:rFonts w:ascii="Times New Roman" w:eastAsia="Times New Roman" w:hAnsi="Times New Roman" w:cs="Times New Roman"/>
          <w:sz w:val="24"/>
          <w:szCs w:val="24"/>
          <w:lang w:eastAsia="pl-PL"/>
        </w:rPr>
        <w:t xml:space="preserve">, Owadów, Wojciechów i Wólka </w:t>
      </w:r>
      <w:proofErr w:type="spellStart"/>
      <w:r w:rsidRPr="00B27464">
        <w:rPr>
          <w:rFonts w:ascii="Times New Roman" w:eastAsia="Times New Roman" w:hAnsi="Times New Roman" w:cs="Times New Roman"/>
          <w:sz w:val="24"/>
          <w:szCs w:val="24"/>
          <w:lang w:eastAsia="pl-PL"/>
        </w:rPr>
        <w:t>Lesiowska</w:t>
      </w:r>
      <w:proofErr w:type="spellEnd"/>
      <w:r w:rsidRPr="00B27464">
        <w:rPr>
          <w:rFonts w:ascii="Times New Roman" w:eastAsia="Times New Roman" w:hAnsi="Times New Roman" w:cs="Times New Roman"/>
          <w:sz w:val="24"/>
          <w:szCs w:val="24"/>
          <w:lang w:eastAsia="pl-PL"/>
        </w:rPr>
        <w:t xml:space="preserve">. Projektowana sieć kanalizacji połączona zostanie z istniejącą, funkcjonującą siecią w miejscowości Wojciechów. Prognozowana długość sieci grawitacyjnej wynosi 7710,00m, prognozowana długość sieci ciśnieniowej wynosi 6750,00m, prognozowana ilość przyłączy wynosi 374 szt., szacowana długość przyłączy wynosi 4480,00m. Zakłada się zaprojektowanie 9 szt. pompowni. 3 Założenia projektowe, zadanie II - budowa sieci kanalizacji sanitarnej w miejscowościach Kozłów i Dąbrowa Kozłowska Dla zadania II - zakresem objęte jest wykonanie dokumentacji projektowo - kosztorysowej budowy sieci kanalizacji sanitarnej wraz z przyłączami w miejscowościach Kozłów i Dąbrowa Kozłowska. Projektowana sieć kanalizacji połączona zostanie z istniejącą, funkcjonującą siecią w miejscowości Lesiów. Prognozowana długość sieci grawitacyjnej wynosi 5200,00m, prognozowana długość sieci ciśnieniowej wynosi 4580,00m, prognozowana ilość przyłączy wynosi 274 szt., szacowana długość przyłączy wynosi 3730,00m. Zakłada się zaprojektowanie 5 szt. pompowni. 4 Założenia projektowe, zadanie III - budowa sieci kanalizacji sanitarnej w miejscowościach Lewaszówka, Mąkosy nowe, Mąkosy Stare i Dąbrowa Jastrzębska Dla zadania III - zakresem objęte jest wykonanie dokumentacji projektowo - kosztorysowej budowy sieci kanalizacji sanitarnej wraz z przyłączami w miejscowościach Lewaszówka, Mąkosy Nowe, Mąkosy Stare i Dąbrowa Jastrzębska.. Projektowana sieć kanalizacji połączona zostanie z istniejącą, funkcjonującą siecią w miejscowości Jastrzębia. Prognozowana długość sieci grawitacyjnej wynosi 8270,00m, prognozowana długość sieci ciśnieniowej wynosi 6020,00m, prognozowana ilość przyłączy wynosi 301 szt., szacowana długość przyłączy wynosi 4200,00m. Zakłada się zaprojektowanie 6 szt. pompowni. Teren, na którym realizowane będzie przedsięwzięcie, podobnie jak duża część Gminy, leży na skraju Kozienickiego Parku Krajobrazowego (Puszcza Kozienicka). Gmina objęta jest również Obszarem Specjalnej Ochrony Ptaków Natura 2000 oznaczonej kodem PLB 140013 o nazwie Ostoja Kozienicka. Projekt zagospodarowania terenu zostanie opracowany na aktualnej mapie do celów </w:t>
      </w:r>
      <w:proofErr w:type="gramStart"/>
      <w:r w:rsidRPr="00B27464">
        <w:rPr>
          <w:rFonts w:ascii="Times New Roman" w:eastAsia="Times New Roman" w:hAnsi="Times New Roman" w:cs="Times New Roman"/>
          <w:sz w:val="24"/>
          <w:szCs w:val="24"/>
          <w:lang w:eastAsia="pl-PL"/>
        </w:rPr>
        <w:t>projektowych którą</w:t>
      </w:r>
      <w:proofErr w:type="gramEnd"/>
      <w:r w:rsidRPr="00B27464">
        <w:rPr>
          <w:rFonts w:ascii="Times New Roman" w:eastAsia="Times New Roman" w:hAnsi="Times New Roman" w:cs="Times New Roman"/>
          <w:sz w:val="24"/>
          <w:szCs w:val="24"/>
          <w:lang w:eastAsia="pl-PL"/>
        </w:rPr>
        <w:t xml:space="preserve"> Wykonawca projektu zamówi we własnym zakresie w ramach ceny podanej za </w:t>
      </w:r>
      <w:r w:rsidRPr="00B27464">
        <w:rPr>
          <w:rFonts w:ascii="Times New Roman" w:eastAsia="Times New Roman" w:hAnsi="Times New Roman" w:cs="Times New Roman"/>
          <w:sz w:val="24"/>
          <w:szCs w:val="24"/>
          <w:lang w:eastAsia="pl-PL"/>
        </w:rPr>
        <w:lastRenderedPageBreak/>
        <w:t>wykonanie dokumentacji projektowo - kosztorysowej. UWAGA - DOPUSZCZA SIĘ ZASTOSOWANIE INNYCH ROZWIĄZAŃ PROJEKTOWYCH PO UPRZEDNIM ZAAKCEPTOWANIU PRZEZ ZAMAWIAJĄCEGO..</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b/>
          <w:bCs/>
          <w:sz w:val="24"/>
          <w:szCs w:val="24"/>
          <w:lang w:eastAsia="pl-PL"/>
        </w:rPr>
      </w:pPr>
      <w:r w:rsidRPr="00B27464">
        <w:rPr>
          <w:rFonts w:ascii="Times New Roman" w:eastAsia="Times New Roman" w:hAnsi="Times New Roman" w:cs="Times New Roman"/>
          <w:b/>
          <w:bCs/>
          <w:sz w:val="24"/>
          <w:szCs w:val="24"/>
          <w:lang w:eastAsia="pl-PL"/>
        </w:rPr>
        <w:t xml:space="preserve">II.1.5)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
        <w:gridCol w:w="5448"/>
      </w:tblGrid>
      <w:tr w:rsidR="00B27464" w:rsidRPr="00B27464" w:rsidTr="00B27464">
        <w:trPr>
          <w:tblCellSpacing w:w="15" w:type="dxa"/>
        </w:trPr>
        <w:tc>
          <w:tcPr>
            <w:tcW w:w="225" w:type="dxa"/>
            <w:tcBorders>
              <w:top w:val="single" w:sz="6" w:space="0" w:color="000000"/>
              <w:left w:val="single" w:sz="6" w:space="0" w:color="000000"/>
              <w:bottom w:val="single" w:sz="6" w:space="0" w:color="000000"/>
              <w:right w:val="single" w:sz="6" w:space="0" w:color="000000"/>
            </w:tcBorders>
            <w:vAlign w:val="center"/>
            <w:hideMark/>
          </w:tcPr>
          <w:p w:rsidR="00B27464" w:rsidRPr="00B27464" w:rsidRDefault="00B27464" w:rsidP="00B27464">
            <w:pPr>
              <w:spacing w:after="0" w:line="240" w:lineRule="auto"/>
              <w:jc w:val="center"/>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 </w:t>
            </w:r>
          </w:p>
        </w:tc>
        <w:tc>
          <w:tcPr>
            <w:tcW w:w="0" w:type="auto"/>
            <w:vAlign w:val="center"/>
            <w:hideMark/>
          </w:tcPr>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b/>
                <w:bCs/>
                <w:sz w:val="24"/>
                <w:szCs w:val="24"/>
                <w:lang w:eastAsia="pl-PL"/>
              </w:rPr>
              <w:t>przewiduje</w:t>
            </w:r>
            <w:proofErr w:type="gramEnd"/>
            <w:r w:rsidRPr="00B27464">
              <w:rPr>
                <w:rFonts w:ascii="Times New Roman" w:eastAsia="Times New Roman" w:hAnsi="Times New Roman" w:cs="Times New Roman"/>
                <w:b/>
                <w:bCs/>
                <w:sz w:val="24"/>
                <w:szCs w:val="24"/>
                <w:lang w:eastAsia="pl-PL"/>
              </w:rPr>
              <w:t xml:space="preserve"> się udzielenie zamówień uzupełniających</w:t>
            </w:r>
          </w:p>
        </w:tc>
      </w:tr>
    </w:tbl>
    <w:p w:rsidR="00B27464" w:rsidRPr="00B27464" w:rsidRDefault="00B27464" w:rsidP="00B2746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Określenie przedmiotu oraz wielkości lub zakresu zamówień uzupełniających</w:t>
      </w:r>
    </w:p>
    <w:p w:rsidR="00B27464" w:rsidRPr="00B27464" w:rsidRDefault="00B27464" w:rsidP="00B27464">
      <w:pPr>
        <w:numPr>
          <w:ilvl w:val="0"/>
          <w:numId w:val="2"/>
        </w:numPr>
        <w:spacing w:before="100" w:beforeAutospacing="1" w:after="100" w:afterAutospacing="1" w:line="240" w:lineRule="auto"/>
        <w:rPr>
          <w:rFonts w:ascii="Times New Roman" w:eastAsia="Times New Roman" w:hAnsi="Times New Roman" w:cs="Times New Roman"/>
          <w:sz w:val="24"/>
          <w:szCs w:val="24"/>
          <w:lang w:eastAsia="pl-PL"/>
        </w:rPr>
      </w:pP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II.1.6) Wspólny Słownik Zamówień (CPV):</w:t>
      </w:r>
      <w:r w:rsidRPr="00B27464">
        <w:rPr>
          <w:rFonts w:ascii="Times New Roman" w:eastAsia="Times New Roman" w:hAnsi="Times New Roman" w:cs="Times New Roman"/>
          <w:sz w:val="24"/>
          <w:szCs w:val="24"/>
          <w:lang w:eastAsia="pl-PL"/>
        </w:rPr>
        <w:t xml:space="preserve"> 71.22.00.00-6.</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II.1.7) Czy dopuszcza się złożenie oferty częściowej:</w:t>
      </w:r>
      <w:r w:rsidRPr="00B27464">
        <w:rPr>
          <w:rFonts w:ascii="Times New Roman" w:eastAsia="Times New Roman" w:hAnsi="Times New Roman" w:cs="Times New Roman"/>
          <w:sz w:val="24"/>
          <w:szCs w:val="24"/>
          <w:lang w:eastAsia="pl-PL"/>
        </w:rPr>
        <w:t xml:space="preserve"> </w:t>
      </w:r>
      <w:proofErr w:type="gramStart"/>
      <w:r w:rsidRPr="00B27464">
        <w:rPr>
          <w:rFonts w:ascii="Times New Roman" w:eastAsia="Times New Roman" w:hAnsi="Times New Roman" w:cs="Times New Roman"/>
          <w:sz w:val="24"/>
          <w:szCs w:val="24"/>
          <w:lang w:eastAsia="pl-PL"/>
        </w:rPr>
        <w:t>nie.</w:t>
      </w:r>
      <w:proofErr w:type="gramEnd"/>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II.1.8) Czy dopuszcza się złożenie oferty wariantowej:</w:t>
      </w:r>
      <w:r w:rsidRPr="00B27464">
        <w:rPr>
          <w:rFonts w:ascii="Times New Roman" w:eastAsia="Times New Roman" w:hAnsi="Times New Roman" w:cs="Times New Roman"/>
          <w:sz w:val="24"/>
          <w:szCs w:val="24"/>
          <w:lang w:eastAsia="pl-PL"/>
        </w:rPr>
        <w:t xml:space="preserve"> </w:t>
      </w:r>
      <w:proofErr w:type="gramStart"/>
      <w:r w:rsidRPr="00B27464">
        <w:rPr>
          <w:rFonts w:ascii="Times New Roman" w:eastAsia="Times New Roman" w:hAnsi="Times New Roman" w:cs="Times New Roman"/>
          <w:sz w:val="24"/>
          <w:szCs w:val="24"/>
          <w:lang w:eastAsia="pl-PL"/>
        </w:rPr>
        <w:t>nie.</w:t>
      </w:r>
      <w:proofErr w:type="gramEnd"/>
    </w:p>
    <w:p w:rsidR="00B27464" w:rsidRPr="00B27464" w:rsidRDefault="00B27464" w:rsidP="00B27464">
      <w:pPr>
        <w:spacing w:after="0" w:line="240" w:lineRule="auto"/>
        <w:rPr>
          <w:rFonts w:ascii="Times New Roman" w:eastAsia="Times New Roman" w:hAnsi="Times New Roman" w:cs="Times New Roman"/>
          <w:sz w:val="24"/>
          <w:szCs w:val="24"/>
          <w:lang w:eastAsia="pl-PL"/>
        </w:rPr>
      </w:pP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II.2) CZAS TRWANIA ZAMÓWIENIA LUB TERMIN WYKONANIA:</w:t>
      </w:r>
      <w:r w:rsidRPr="00B27464">
        <w:rPr>
          <w:rFonts w:ascii="Times New Roman" w:eastAsia="Times New Roman" w:hAnsi="Times New Roman" w:cs="Times New Roman"/>
          <w:sz w:val="24"/>
          <w:szCs w:val="24"/>
          <w:lang w:eastAsia="pl-PL"/>
        </w:rPr>
        <w:t xml:space="preserve"> Zakończenie: 16.12.2016.</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SEKCJA III: INFORMACJE O CHARAKTERZE PRAWNYM, EKONOMICZNYM, FINANSOWYM I TECHNICZNYM</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III.1) WADIUM</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Informacja na temat wadium:</w:t>
      </w:r>
      <w:r w:rsidRPr="00B27464">
        <w:rPr>
          <w:rFonts w:ascii="Times New Roman" w:eastAsia="Times New Roman" w:hAnsi="Times New Roman" w:cs="Times New Roman"/>
          <w:sz w:val="24"/>
          <w:szCs w:val="24"/>
          <w:lang w:eastAsia="pl-PL"/>
        </w:rPr>
        <w:t xml:space="preserve"> Wykonawca </w:t>
      </w:r>
      <w:proofErr w:type="gramStart"/>
      <w:r w:rsidRPr="00B27464">
        <w:rPr>
          <w:rFonts w:ascii="Times New Roman" w:eastAsia="Times New Roman" w:hAnsi="Times New Roman" w:cs="Times New Roman"/>
          <w:sz w:val="24"/>
          <w:szCs w:val="24"/>
          <w:lang w:eastAsia="pl-PL"/>
        </w:rPr>
        <w:t>zapewni jako</w:t>
      </w:r>
      <w:proofErr w:type="gramEnd"/>
      <w:r w:rsidRPr="00B27464">
        <w:rPr>
          <w:rFonts w:ascii="Times New Roman" w:eastAsia="Times New Roman" w:hAnsi="Times New Roman" w:cs="Times New Roman"/>
          <w:sz w:val="24"/>
          <w:szCs w:val="24"/>
          <w:lang w:eastAsia="pl-PL"/>
        </w:rPr>
        <w:t xml:space="preserve"> część swojej oferty wadium w wysokości 3.000,00 PLN</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III.2) ZALICZKI</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III.3) WARUNKI UDZIAŁU W POSTĘPOWANIU ORAZ OPIS SPOSOBU DOKONYWANIA OCENY SPEŁNIANIA TYCH WARUNKÓW</w:t>
      </w:r>
    </w:p>
    <w:p w:rsidR="00B27464" w:rsidRPr="00B27464" w:rsidRDefault="00B27464" w:rsidP="00B2746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 3.1) Uprawnienia do wykonywania określonej działalności lub czynności, jeżeli przepisy prawa nakładają obowiązek ich posiadania</w:t>
      </w:r>
    </w:p>
    <w:p w:rsidR="00B27464" w:rsidRPr="00B27464" w:rsidRDefault="00B27464" w:rsidP="00B27464">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Opis sposobu dokonywania oceny spełniania tego warunku</w:t>
      </w:r>
    </w:p>
    <w:p w:rsidR="00B27464" w:rsidRPr="00B27464" w:rsidRDefault="00B27464" w:rsidP="00B27464">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Zamawiający nie ustanawia szczegółowego warunku w tym zakresie.</w:t>
      </w:r>
    </w:p>
    <w:p w:rsidR="00B27464" w:rsidRPr="00B27464" w:rsidRDefault="00B27464" w:rsidP="00B2746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III.3.2) Wiedza i doświadczenie</w:t>
      </w:r>
    </w:p>
    <w:p w:rsidR="00B27464" w:rsidRPr="00B27464" w:rsidRDefault="00B27464" w:rsidP="00B27464">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Opis sposobu dokonywania oceny spełniania tego warunku</w:t>
      </w:r>
    </w:p>
    <w:p w:rsidR="00B27464" w:rsidRPr="00B27464" w:rsidRDefault="00B27464" w:rsidP="00B27464">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 xml:space="preserve">Wykonawca spełni warunek udziału w </w:t>
      </w:r>
      <w:proofErr w:type="gramStart"/>
      <w:r w:rsidRPr="00B27464">
        <w:rPr>
          <w:rFonts w:ascii="Times New Roman" w:eastAsia="Times New Roman" w:hAnsi="Times New Roman" w:cs="Times New Roman"/>
          <w:sz w:val="24"/>
          <w:szCs w:val="24"/>
          <w:lang w:eastAsia="pl-PL"/>
        </w:rPr>
        <w:t>postępowaniu jeśli</w:t>
      </w:r>
      <w:proofErr w:type="gramEnd"/>
      <w:r w:rsidRPr="00B27464">
        <w:rPr>
          <w:rFonts w:ascii="Times New Roman" w:eastAsia="Times New Roman" w:hAnsi="Times New Roman" w:cs="Times New Roman"/>
          <w:sz w:val="24"/>
          <w:szCs w:val="24"/>
          <w:lang w:eastAsia="pl-PL"/>
        </w:rPr>
        <w:t xml:space="preserve"> w okresie ostatnich trzech lat przed upływem terminu składania ofert a jeżeli okres prowadzenia działalności jest krótszy - w tym okresie zrealizował co najmniej dwie usługi polegające na wykonaniu projektu budowlano-wykonawczego sieci kanalizacyjnej. Wartość wykonanej, każdej usługi projektowej musi być nie </w:t>
      </w:r>
      <w:r w:rsidRPr="00B27464">
        <w:rPr>
          <w:rFonts w:ascii="Times New Roman" w:eastAsia="Times New Roman" w:hAnsi="Times New Roman" w:cs="Times New Roman"/>
          <w:sz w:val="24"/>
          <w:szCs w:val="24"/>
          <w:lang w:eastAsia="pl-PL"/>
        </w:rPr>
        <w:lastRenderedPageBreak/>
        <w:t>mniejsza niż 30 000zł brutto. Przy ocenie spełnienia warunku udziału w postępowaniu Zamawiający będzie się kierował regułą: spełnia - nie spełnia na podstawie złożonego w ofercie dokumentu.</w:t>
      </w:r>
    </w:p>
    <w:p w:rsidR="00B27464" w:rsidRPr="00B27464" w:rsidRDefault="00B27464" w:rsidP="00B2746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III.3.3) Potencjał techniczny</w:t>
      </w:r>
    </w:p>
    <w:p w:rsidR="00B27464" w:rsidRPr="00B27464" w:rsidRDefault="00B27464" w:rsidP="00B27464">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Opis sposobu dokonywania oceny spełniania tego warunku</w:t>
      </w:r>
    </w:p>
    <w:p w:rsidR="00B27464" w:rsidRPr="00B27464" w:rsidRDefault="00B27464" w:rsidP="00B27464">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Zamawiający nie ustanawia szczegółowego warunku w tym zakresie.</w:t>
      </w:r>
    </w:p>
    <w:p w:rsidR="00B27464" w:rsidRPr="00B27464" w:rsidRDefault="00B27464" w:rsidP="00B2746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III.3.4) Osoby zdolne do wykonania zamówienia</w:t>
      </w:r>
    </w:p>
    <w:p w:rsidR="00B27464" w:rsidRPr="00B27464" w:rsidRDefault="00B27464" w:rsidP="00B27464">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Opis sposobu dokonywania oceny spełniania tego warunku</w:t>
      </w:r>
    </w:p>
    <w:p w:rsidR="00B27464" w:rsidRPr="00B27464" w:rsidRDefault="00B27464" w:rsidP="00B27464">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Zamawiający uzna za spełnienie tego warunku wykazanie przez Wykonawcę, że dysponuje osobami posiadającymi odpowiednie uprawnienia budowlane do projektowania w specjalności instalacyjnej w zakresie sieci i instalacji wodociągowo - kanalizacyjnych, oraz posiadania przez tę osobę aktualnego zaświadczenia o przynależności do określonej Okręgowej Izby Inżynierów Budownictwa - załącznik nr 8 do SIWZ</w:t>
      </w:r>
    </w:p>
    <w:p w:rsidR="00B27464" w:rsidRPr="00B27464" w:rsidRDefault="00B27464" w:rsidP="00B27464">
      <w:pPr>
        <w:numPr>
          <w:ilvl w:val="0"/>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III.3.5) Sytuacja ekonomiczna i finansowa</w:t>
      </w:r>
    </w:p>
    <w:p w:rsidR="00B27464" w:rsidRPr="00B27464" w:rsidRDefault="00B27464" w:rsidP="00B27464">
      <w:pPr>
        <w:spacing w:before="100" w:beforeAutospacing="1" w:after="100" w:afterAutospacing="1" w:line="240" w:lineRule="auto"/>
        <w:ind w:left="720"/>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Opis sposobu dokonywania oceny spełniania tego warunku</w:t>
      </w:r>
    </w:p>
    <w:p w:rsidR="00B27464" w:rsidRPr="00B27464" w:rsidRDefault="00B27464" w:rsidP="00B27464">
      <w:pPr>
        <w:numPr>
          <w:ilvl w:val="1"/>
          <w:numId w:val="3"/>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Zamawiający nie ustanawia szczegółowego warunku w tym zakresie</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III.4) INFORMACJA O OŚWIADCZENIACH LUB DOKUMENTACH, JAKIE MAJĄ DOSTARCZYĆ WYKONAWCY W CELU POTWIERDZENIA SPEŁNIANIA WARUNKÓW UDZIAŁU W POSTĘPOWANIU ORAZ NIEPODLEGANIA WYKLUCZENIU NA PODSTAWIE ART. 24 UST. 1 USTAWY</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III.4.1) W zakresie wykazania spełniania przez wykonawcę warunków, o których mowa w art. 22 ust. 1 ustawy, oprócz oświadczenia o spełnianiu warunków udziału w postępowaniu należy przedłożyć:</w:t>
      </w:r>
    </w:p>
    <w:p w:rsidR="00B27464" w:rsidRPr="00B27464" w:rsidRDefault="00B27464" w:rsidP="00B27464">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potwierdzenie</w:t>
      </w:r>
      <w:proofErr w:type="gramEnd"/>
      <w:r w:rsidRPr="00B27464">
        <w:rPr>
          <w:rFonts w:ascii="Times New Roman" w:eastAsia="Times New Roman" w:hAnsi="Times New Roman" w:cs="Times New Roman"/>
          <w:sz w:val="24"/>
          <w:szCs w:val="24"/>
          <w:lang w:eastAsia="pl-PL"/>
        </w:rPr>
        <w:t xml:space="preserve"> posiadania uprawnień do wykonywania określonej działalności lub czynności, jeżeli przepisy prawa nakładają obowiązek ich posiadania, w szczególności koncesje, zezwolenia lub licencje;</w:t>
      </w:r>
    </w:p>
    <w:p w:rsidR="00B27464" w:rsidRPr="00B27464" w:rsidRDefault="00B27464" w:rsidP="00B27464">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 xml:space="preserve">wykaz wykonanych, a w przypadku świadczeń okresowych lub ciągłych również wykonywanych, głównych dostaw lub usług, w okresie ostatnich trzech lat przed upływem terminu składania ofert albo wniosków o dopuszczenie do udziału w postępowaniu, a jeżeli okres prowadzenia działalności jest krótszy - w tym okresie, wraz z podaniem ich wartości, przedmiotu, dat wykonania i podmiotów, na </w:t>
      </w:r>
      <w:proofErr w:type="gramStart"/>
      <w:r w:rsidRPr="00B27464">
        <w:rPr>
          <w:rFonts w:ascii="Times New Roman" w:eastAsia="Times New Roman" w:hAnsi="Times New Roman" w:cs="Times New Roman"/>
          <w:sz w:val="24"/>
          <w:szCs w:val="24"/>
          <w:lang w:eastAsia="pl-PL"/>
        </w:rPr>
        <w:t>rzecz których</w:t>
      </w:r>
      <w:proofErr w:type="gramEnd"/>
      <w:r w:rsidRPr="00B27464">
        <w:rPr>
          <w:rFonts w:ascii="Times New Roman" w:eastAsia="Times New Roman" w:hAnsi="Times New Roman" w:cs="Times New Roman"/>
          <w:sz w:val="24"/>
          <w:szCs w:val="24"/>
          <w:lang w:eastAsia="pl-PL"/>
        </w:rPr>
        <w:t xml:space="preserve"> dostawy lub usługi zostały wykonane, oraz załączeniem dowodów, czy zostały wykonane lub są wykonywane należycie;</w:t>
      </w:r>
    </w:p>
    <w:p w:rsidR="00B27464" w:rsidRPr="00B27464" w:rsidRDefault="00B27464" w:rsidP="00B27464">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 xml:space="preserve">wykaz osób, które będą uczestniczyć w wykonywaniu zamówienia, w szczególności odpowiedzialnych za świadczenie usług, </w:t>
      </w:r>
      <w:proofErr w:type="gramStart"/>
      <w:r w:rsidRPr="00B27464">
        <w:rPr>
          <w:rFonts w:ascii="Times New Roman" w:eastAsia="Times New Roman" w:hAnsi="Times New Roman" w:cs="Times New Roman"/>
          <w:sz w:val="24"/>
          <w:szCs w:val="24"/>
          <w:lang w:eastAsia="pl-PL"/>
        </w:rPr>
        <w:t>kontrolę jakości</w:t>
      </w:r>
      <w:proofErr w:type="gramEnd"/>
      <w:r w:rsidRPr="00B27464">
        <w:rPr>
          <w:rFonts w:ascii="Times New Roman" w:eastAsia="Times New Roman" w:hAnsi="Times New Roman" w:cs="Times New Roman"/>
          <w:sz w:val="24"/>
          <w:szCs w:val="24"/>
          <w:lang w:eastAsia="pl-PL"/>
        </w:rPr>
        <w:t xml:space="preserve"> lub kierowanie robotami budowlanymi, wraz z informacjami na temat ich kwalifikacji zawodowych, doświadczenia i wykształcenia niezbędnych do wykonania zamówienia, a także zakresu wykonywanych przez nie czynności, oraz informacją o podstawie do dysponowania tymi osobami;</w:t>
      </w:r>
    </w:p>
    <w:p w:rsidR="00B27464" w:rsidRPr="00B27464" w:rsidRDefault="00B27464" w:rsidP="00B27464">
      <w:pPr>
        <w:numPr>
          <w:ilvl w:val="0"/>
          <w:numId w:val="4"/>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lastRenderedPageBreak/>
        <w:t>oświadczenie</w:t>
      </w:r>
      <w:proofErr w:type="gramEnd"/>
      <w:r w:rsidRPr="00B27464">
        <w:rPr>
          <w:rFonts w:ascii="Times New Roman" w:eastAsia="Times New Roman" w:hAnsi="Times New Roman" w:cs="Times New Roman"/>
          <w:sz w:val="24"/>
          <w:szCs w:val="24"/>
          <w:lang w:eastAsia="pl-PL"/>
        </w:rPr>
        <w:t>, że osoby, które będą uczestniczyć w wykonywaniu zamówienia, posiadają wymagane uprawnienia, jeżeli ustawy nakładają obowiązek posiadania takich uprawnień;</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III.4.2) W zakresie potwierdzenia niepodlegania wykluczeniu na podstawie art. 24 ust. 1 ustawy, należy przedłożyć:</w:t>
      </w:r>
    </w:p>
    <w:p w:rsidR="00B27464" w:rsidRPr="00B27464" w:rsidRDefault="00B27464" w:rsidP="00B27464">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oświadczenie</w:t>
      </w:r>
      <w:proofErr w:type="gramEnd"/>
      <w:r w:rsidRPr="00B27464">
        <w:rPr>
          <w:rFonts w:ascii="Times New Roman" w:eastAsia="Times New Roman" w:hAnsi="Times New Roman" w:cs="Times New Roman"/>
          <w:sz w:val="24"/>
          <w:szCs w:val="24"/>
          <w:lang w:eastAsia="pl-PL"/>
        </w:rPr>
        <w:t xml:space="preserve"> o braku podstaw do wykluczenia;</w:t>
      </w:r>
    </w:p>
    <w:p w:rsidR="00B27464" w:rsidRPr="00B27464" w:rsidRDefault="00B27464" w:rsidP="00B27464">
      <w:pPr>
        <w:numPr>
          <w:ilvl w:val="0"/>
          <w:numId w:val="5"/>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aktualny</w:t>
      </w:r>
      <w:proofErr w:type="gramEnd"/>
      <w:r w:rsidRPr="00B27464">
        <w:rPr>
          <w:rFonts w:ascii="Times New Roman" w:eastAsia="Times New Roman" w:hAnsi="Times New Roman" w:cs="Times New Roman"/>
          <w:sz w:val="24"/>
          <w:szCs w:val="24"/>
          <w:lang w:eastAsia="pl-PL"/>
        </w:rPr>
        <w:t xml:space="preserve"> odpis z właściwego rejestru lub z centralnej ewidencji i informacji o działalności gospodarczej, jeżeli odrębne przepisy wymagają wpisu do rejestru lub ewidencji, w celu wykazania braku podstaw do wykluczenia w oparciu o art. 24 ust. 1 pkt 2 ustawy, wystawiony nie wcześniej niż 6 miesięcy przed upływem terminu składania wniosków o dopuszczenie do udziału w postępowaniu o udzielenie zamówienia albo składania ofert;</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III.4.3) Dokumenty podmiotów zagranicznych</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Jeżeli wykonawca ma siedzibę lub miejsce zamieszkania poza terytorium Rzeczypospolitej Polskiej, przedkłada: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 xml:space="preserve">III.4.3.1) </w:t>
      </w:r>
      <w:proofErr w:type="gramStart"/>
      <w:r w:rsidRPr="00B27464">
        <w:rPr>
          <w:rFonts w:ascii="Times New Roman" w:eastAsia="Times New Roman" w:hAnsi="Times New Roman" w:cs="Times New Roman"/>
          <w:sz w:val="24"/>
          <w:szCs w:val="24"/>
          <w:lang w:eastAsia="pl-PL"/>
        </w:rPr>
        <w:t>dokument</w:t>
      </w:r>
      <w:proofErr w:type="gramEnd"/>
      <w:r w:rsidRPr="00B27464">
        <w:rPr>
          <w:rFonts w:ascii="Times New Roman" w:eastAsia="Times New Roman" w:hAnsi="Times New Roman" w:cs="Times New Roman"/>
          <w:sz w:val="24"/>
          <w:szCs w:val="24"/>
          <w:lang w:eastAsia="pl-PL"/>
        </w:rPr>
        <w:t xml:space="preserve"> wystawiony w kraju, w którym ma siedzibę lub miejsce zamieszkania potwierdzający, że:</w:t>
      </w:r>
    </w:p>
    <w:p w:rsidR="00B27464" w:rsidRPr="00B27464" w:rsidRDefault="00B27464" w:rsidP="00B27464">
      <w:pPr>
        <w:numPr>
          <w:ilvl w:val="0"/>
          <w:numId w:val="6"/>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nie</w:t>
      </w:r>
      <w:proofErr w:type="gramEnd"/>
      <w:r w:rsidRPr="00B27464">
        <w:rPr>
          <w:rFonts w:ascii="Times New Roman" w:eastAsia="Times New Roman" w:hAnsi="Times New Roman" w:cs="Times New Roman"/>
          <w:sz w:val="24"/>
          <w:szCs w:val="24"/>
          <w:lang w:eastAsia="pl-PL"/>
        </w:rPr>
        <w:t xml:space="preserve"> otwarto jego likwidacji ani nie ogłoszono upadłości - wystawiony nie wcześniej niż 6 miesięcy przed upływem terminu składania wniosków o dopuszczenie do udziału w postępowaniu o udzielenie zamówienia albo składania ofert;</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III.4.4) Dokumenty dotyczące przynależności do tej samej grupy kapitałowej</w:t>
      </w:r>
    </w:p>
    <w:p w:rsidR="00B27464" w:rsidRPr="00B27464" w:rsidRDefault="00B27464" w:rsidP="00B27464">
      <w:pPr>
        <w:numPr>
          <w:ilvl w:val="0"/>
          <w:numId w:val="7"/>
        </w:numPr>
        <w:spacing w:before="100" w:beforeAutospacing="1" w:after="180" w:line="240" w:lineRule="auto"/>
        <w:ind w:right="300"/>
        <w:jc w:val="both"/>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sz w:val="24"/>
          <w:szCs w:val="24"/>
          <w:lang w:eastAsia="pl-PL"/>
        </w:rPr>
        <w:t>lista</w:t>
      </w:r>
      <w:proofErr w:type="gramEnd"/>
      <w:r w:rsidRPr="00B27464">
        <w:rPr>
          <w:rFonts w:ascii="Times New Roman" w:eastAsia="Times New Roman" w:hAnsi="Times New Roman" w:cs="Times New Roman"/>
          <w:sz w:val="24"/>
          <w:szCs w:val="24"/>
          <w:lang w:eastAsia="pl-PL"/>
        </w:rPr>
        <w:t xml:space="preserve"> podmiotów należących do tej samej grupy kapitałowej w rozumieniu ustawy z dnia 16 lutego 2007 r. o ochronie konkurencji i konsumentów albo informacji o tym, że nie należy do grupy kapitałowej;</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SEKCJA IV: PROCEDURA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IV.1) TRYB UDZIELENIA ZAMÓWIENIA</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IV.1.1) Tryb udzielenia zamówienia:</w:t>
      </w:r>
      <w:r w:rsidRPr="00B27464">
        <w:rPr>
          <w:rFonts w:ascii="Times New Roman" w:eastAsia="Times New Roman" w:hAnsi="Times New Roman" w:cs="Times New Roman"/>
          <w:sz w:val="24"/>
          <w:szCs w:val="24"/>
          <w:lang w:eastAsia="pl-PL"/>
        </w:rPr>
        <w:t xml:space="preserve"> przetarg nieograniczony.</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IV.2) KRYTERIA OCENY OFERT</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 xml:space="preserve">IV.2.1) Kryteria oceny ofert: </w:t>
      </w:r>
      <w:r w:rsidRPr="00B27464">
        <w:rPr>
          <w:rFonts w:ascii="Times New Roman" w:eastAsia="Times New Roman" w:hAnsi="Times New Roman" w:cs="Times New Roman"/>
          <w:sz w:val="24"/>
          <w:szCs w:val="24"/>
          <w:lang w:eastAsia="pl-PL"/>
        </w:rPr>
        <w:t>cena oraz inne kryteria związane z przedmiotem zamówienia:</w:t>
      </w:r>
    </w:p>
    <w:p w:rsidR="00B27464" w:rsidRPr="00B27464" w:rsidRDefault="00B27464" w:rsidP="00B27464">
      <w:pPr>
        <w:numPr>
          <w:ilvl w:val="0"/>
          <w:numId w:val="8"/>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1 - Cena - 95</w:t>
      </w:r>
    </w:p>
    <w:p w:rsidR="00B27464" w:rsidRPr="00B27464" w:rsidRDefault="00B27464" w:rsidP="00B27464">
      <w:pPr>
        <w:numPr>
          <w:ilvl w:val="0"/>
          <w:numId w:val="8"/>
        </w:num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sz w:val="24"/>
          <w:szCs w:val="24"/>
          <w:lang w:eastAsia="pl-PL"/>
        </w:rPr>
        <w:t>2 - Termin płatności - 5</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IV.2.2)</w:t>
      </w:r>
      <w:r w:rsidRPr="00B27464">
        <w:rPr>
          <w:rFonts w:ascii="Times New Roman" w:eastAsia="Times New Roman" w:hAnsi="Times New Roman" w:cs="Times New Roman"/>
          <w:sz w:val="24"/>
          <w:szCs w:val="24"/>
          <w:lang w:eastAsia="pl-PL"/>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0"/>
        <w:gridCol w:w="8907"/>
      </w:tblGrid>
      <w:tr w:rsidR="00B27464" w:rsidRPr="00B27464" w:rsidTr="00B27464">
        <w:trPr>
          <w:tblCellSpacing w:w="15" w:type="dxa"/>
        </w:trPr>
        <w:tc>
          <w:tcPr>
            <w:tcW w:w="225" w:type="dxa"/>
            <w:tcBorders>
              <w:top w:val="single" w:sz="6" w:space="0" w:color="000000"/>
              <w:left w:val="single" w:sz="6" w:space="0" w:color="000000"/>
              <w:bottom w:val="single" w:sz="6" w:space="0" w:color="000000"/>
              <w:right w:val="single" w:sz="6" w:space="0" w:color="000000"/>
            </w:tcBorders>
            <w:vAlign w:val="center"/>
            <w:hideMark/>
          </w:tcPr>
          <w:p w:rsidR="00B27464" w:rsidRPr="00B27464" w:rsidRDefault="00B27464" w:rsidP="00B27464">
            <w:pPr>
              <w:spacing w:after="0" w:line="240" w:lineRule="auto"/>
              <w:jc w:val="center"/>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 </w:t>
            </w:r>
          </w:p>
        </w:tc>
        <w:tc>
          <w:tcPr>
            <w:tcW w:w="0" w:type="auto"/>
            <w:vAlign w:val="center"/>
            <w:hideMark/>
          </w:tcPr>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Start"/>
            <w:r w:rsidRPr="00B27464">
              <w:rPr>
                <w:rFonts w:ascii="Times New Roman" w:eastAsia="Times New Roman" w:hAnsi="Times New Roman" w:cs="Times New Roman"/>
                <w:b/>
                <w:bCs/>
                <w:sz w:val="24"/>
                <w:szCs w:val="24"/>
                <w:lang w:eastAsia="pl-PL"/>
              </w:rPr>
              <w:t>przeprowadzona</w:t>
            </w:r>
            <w:proofErr w:type="gramEnd"/>
            <w:r w:rsidRPr="00B27464">
              <w:rPr>
                <w:rFonts w:ascii="Times New Roman" w:eastAsia="Times New Roman" w:hAnsi="Times New Roman" w:cs="Times New Roman"/>
                <w:b/>
                <w:bCs/>
                <w:sz w:val="24"/>
                <w:szCs w:val="24"/>
                <w:lang w:eastAsia="pl-PL"/>
              </w:rPr>
              <w:t xml:space="preserve"> będzie aukcja elektroniczna,</w:t>
            </w:r>
            <w:r w:rsidRPr="00B27464">
              <w:rPr>
                <w:rFonts w:ascii="Times New Roman" w:eastAsia="Times New Roman" w:hAnsi="Times New Roman" w:cs="Times New Roman"/>
                <w:sz w:val="24"/>
                <w:szCs w:val="24"/>
                <w:lang w:eastAsia="pl-PL"/>
              </w:rPr>
              <w:t xml:space="preserve"> adres strony, na której będzie </w:t>
            </w:r>
            <w:r w:rsidRPr="00B27464">
              <w:rPr>
                <w:rFonts w:ascii="Times New Roman" w:eastAsia="Times New Roman" w:hAnsi="Times New Roman" w:cs="Times New Roman"/>
                <w:sz w:val="24"/>
                <w:szCs w:val="24"/>
                <w:lang w:eastAsia="pl-PL"/>
              </w:rPr>
              <w:lastRenderedPageBreak/>
              <w:t xml:space="preserve">prowadzona: </w:t>
            </w:r>
          </w:p>
        </w:tc>
      </w:tr>
    </w:tbl>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lastRenderedPageBreak/>
        <w:t>IV.4) INFORMACJE ADMINISTRACYJNE</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IV.4.1)</w:t>
      </w:r>
      <w:r w:rsidRPr="00B27464">
        <w:rPr>
          <w:rFonts w:ascii="Times New Roman" w:eastAsia="Times New Roman" w:hAnsi="Times New Roman" w:cs="Times New Roman"/>
          <w:sz w:val="24"/>
          <w:szCs w:val="24"/>
          <w:lang w:eastAsia="pl-PL"/>
        </w:rPr>
        <w:t> </w:t>
      </w:r>
      <w:r w:rsidRPr="00B27464">
        <w:rPr>
          <w:rFonts w:ascii="Times New Roman" w:eastAsia="Times New Roman" w:hAnsi="Times New Roman" w:cs="Times New Roman"/>
          <w:b/>
          <w:bCs/>
          <w:sz w:val="24"/>
          <w:szCs w:val="24"/>
          <w:lang w:eastAsia="pl-PL"/>
        </w:rPr>
        <w:t>Adres strony internetowej, na której jest dostępna specyfikacja istotnych warunków zamówienia:</w:t>
      </w:r>
      <w:r w:rsidRPr="00B27464">
        <w:rPr>
          <w:rFonts w:ascii="Times New Roman" w:eastAsia="Times New Roman" w:hAnsi="Times New Roman" w:cs="Times New Roman"/>
          <w:sz w:val="24"/>
          <w:szCs w:val="24"/>
          <w:lang w:eastAsia="pl-PL"/>
        </w:rPr>
        <w:t xml:space="preserve"> www.</w:t>
      </w:r>
      <w:proofErr w:type="gramStart"/>
      <w:r w:rsidRPr="00B27464">
        <w:rPr>
          <w:rFonts w:ascii="Times New Roman" w:eastAsia="Times New Roman" w:hAnsi="Times New Roman" w:cs="Times New Roman"/>
          <w:sz w:val="24"/>
          <w:szCs w:val="24"/>
          <w:lang w:eastAsia="pl-PL"/>
        </w:rPr>
        <w:t>bip</w:t>
      </w:r>
      <w:proofErr w:type="gramEnd"/>
      <w:r w:rsidRPr="00B27464">
        <w:rPr>
          <w:rFonts w:ascii="Times New Roman" w:eastAsia="Times New Roman" w:hAnsi="Times New Roman" w:cs="Times New Roman"/>
          <w:sz w:val="24"/>
          <w:szCs w:val="24"/>
          <w:lang w:eastAsia="pl-PL"/>
        </w:rPr>
        <w:t>.</w:t>
      </w:r>
      <w:proofErr w:type="gramStart"/>
      <w:r w:rsidRPr="00B27464">
        <w:rPr>
          <w:rFonts w:ascii="Times New Roman" w:eastAsia="Times New Roman" w:hAnsi="Times New Roman" w:cs="Times New Roman"/>
          <w:sz w:val="24"/>
          <w:szCs w:val="24"/>
          <w:lang w:eastAsia="pl-PL"/>
        </w:rPr>
        <w:t>jastrzebia</w:t>
      </w:r>
      <w:proofErr w:type="gramEnd"/>
      <w:r w:rsidRPr="00B27464">
        <w:rPr>
          <w:rFonts w:ascii="Times New Roman" w:eastAsia="Times New Roman" w:hAnsi="Times New Roman" w:cs="Times New Roman"/>
          <w:sz w:val="24"/>
          <w:szCs w:val="24"/>
          <w:lang w:eastAsia="pl-PL"/>
        </w:rPr>
        <w:t>.</w:t>
      </w:r>
      <w:proofErr w:type="gramStart"/>
      <w:r w:rsidRPr="00B27464">
        <w:rPr>
          <w:rFonts w:ascii="Times New Roman" w:eastAsia="Times New Roman" w:hAnsi="Times New Roman" w:cs="Times New Roman"/>
          <w:sz w:val="24"/>
          <w:szCs w:val="24"/>
          <w:lang w:eastAsia="pl-PL"/>
        </w:rPr>
        <w:t>pl</w:t>
      </w:r>
      <w:proofErr w:type="gramEnd"/>
      <w:r w:rsidRPr="00B27464">
        <w:rPr>
          <w:rFonts w:ascii="Times New Roman" w:eastAsia="Times New Roman" w:hAnsi="Times New Roman" w:cs="Times New Roman"/>
          <w:sz w:val="24"/>
          <w:szCs w:val="24"/>
          <w:lang w:eastAsia="pl-PL"/>
        </w:rPr>
        <w:br/>
      </w:r>
      <w:r w:rsidRPr="00B27464">
        <w:rPr>
          <w:rFonts w:ascii="Times New Roman" w:eastAsia="Times New Roman" w:hAnsi="Times New Roman" w:cs="Times New Roman"/>
          <w:b/>
          <w:bCs/>
          <w:sz w:val="24"/>
          <w:szCs w:val="24"/>
          <w:lang w:eastAsia="pl-PL"/>
        </w:rPr>
        <w:t>Specyfikację istotnych warunków zamówienia można uzyskać pod adresem:</w:t>
      </w:r>
      <w:r w:rsidRPr="00B27464">
        <w:rPr>
          <w:rFonts w:ascii="Times New Roman" w:eastAsia="Times New Roman" w:hAnsi="Times New Roman" w:cs="Times New Roman"/>
          <w:sz w:val="24"/>
          <w:szCs w:val="24"/>
          <w:lang w:eastAsia="pl-PL"/>
        </w:rPr>
        <w:t xml:space="preserve"> Urząd Gminy w Jastrzębi, Jastrzębia 110, 26-631 Jastrzębia, pokój nr 11.</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IV.4.4) Termin składania wniosków o dopuszczenie do udziału w postępowaniu lub ofert:</w:t>
      </w:r>
      <w:r w:rsidRPr="00B27464">
        <w:rPr>
          <w:rFonts w:ascii="Times New Roman" w:eastAsia="Times New Roman" w:hAnsi="Times New Roman" w:cs="Times New Roman"/>
          <w:sz w:val="24"/>
          <w:szCs w:val="24"/>
          <w:lang w:eastAsia="pl-PL"/>
        </w:rPr>
        <w:t xml:space="preserve"> 24.03.2016 godzina</w:t>
      </w:r>
      <w:proofErr w:type="gramStart"/>
      <w:r w:rsidRPr="00B27464">
        <w:rPr>
          <w:rFonts w:ascii="Times New Roman" w:eastAsia="Times New Roman" w:hAnsi="Times New Roman" w:cs="Times New Roman"/>
          <w:sz w:val="24"/>
          <w:szCs w:val="24"/>
          <w:lang w:eastAsia="pl-PL"/>
        </w:rPr>
        <w:t xml:space="preserve"> 10:00, miejsce</w:t>
      </w:r>
      <w:proofErr w:type="gramEnd"/>
      <w:r w:rsidRPr="00B27464">
        <w:rPr>
          <w:rFonts w:ascii="Times New Roman" w:eastAsia="Times New Roman" w:hAnsi="Times New Roman" w:cs="Times New Roman"/>
          <w:sz w:val="24"/>
          <w:szCs w:val="24"/>
          <w:lang w:eastAsia="pl-PL"/>
        </w:rPr>
        <w:t>: Urząd Gminy w Jastrzębi, Jastrzębia 110, 26-631 Jastrzębia, pokój nr 8 (sekretariat).</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IV.4.5) Termin związania ofertą:</w:t>
      </w:r>
      <w:r w:rsidRPr="00B27464">
        <w:rPr>
          <w:rFonts w:ascii="Times New Roman" w:eastAsia="Times New Roman" w:hAnsi="Times New Roman" w:cs="Times New Roman"/>
          <w:sz w:val="24"/>
          <w:szCs w:val="24"/>
          <w:lang w:eastAsia="pl-PL"/>
        </w:rPr>
        <w:t xml:space="preserve"> okres w dniach: 30 (od ostatecznego terminu składania ofert).</w:t>
      </w:r>
    </w:p>
    <w:p w:rsidR="00B27464" w:rsidRPr="00B27464" w:rsidRDefault="00B27464" w:rsidP="00B27464">
      <w:pPr>
        <w:spacing w:before="100" w:beforeAutospacing="1" w:after="100" w:afterAutospacing="1" w:line="240" w:lineRule="auto"/>
        <w:rPr>
          <w:rFonts w:ascii="Times New Roman" w:eastAsia="Times New Roman" w:hAnsi="Times New Roman" w:cs="Times New Roman"/>
          <w:sz w:val="24"/>
          <w:szCs w:val="24"/>
          <w:lang w:eastAsia="pl-PL"/>
        </w:rPr>
      </w:pPr>
      <w:r w:rsidRPr="00B27464">
        <w:rPr>
          <w:rFonts w:ascii="Times New Roman" w:eastAsia="Times New Roman" w:hAnsi="Times New Roman" w:cs="Times New Roman"/>
          <w:b/>
          <w:bCs/>
          <w:sz w:val="24"/>
          <w:szCs w:val="24"/>
          <w:lang w:eastAsia="pl-PL"/>
        </w:rPr>
        <w:t xml:space="preserve">IV.4.17) Czy przewiduje się unieważnienie postępowania o udzielenie zamówienia, w 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 </w:t>
      </w:r>
      <w:proofErr w:type="gramStart"/>
      <w:r w:rsidRPr="00B27464">
        <w:rPr>
          <w:rFonts w:ascii="Times New Roman" w:eastAsia="Times New Roman" w:hAnsi="Times New Roman" w:cs="Times New Roman"/>
          <w:sz w:val="24"/>
          <w:szCs w:val="24"/>
          <w:lang w:eastAsia="pl-PL"/>
        </w:rPr>
        <w:t>nie</w:t>
      </w:r>
    </w:p>
    <w:p w:rsidR="00B27464" w:rsidRPr="00B27464" w:rsidRDefault="00B27464" w:rsidP="00B27464">
      <w:pPr>
        <w:spacing w:after="0" w:line="240" w:lineRule="auto"/>
        <w:rPr>
          <w:rFonts w:ascii="Times New Roman" w:eastAsia="Times New Roman" w:hAnsi="Times New Roman" w:cs="Times New Roman"/>
          <w:sz w:val="24"/>
          <w:szCs w:val="24"/>
          <w:lang w:eastAsia="pl-PL"/>
        </w:rPr>
      </w:pPr>
      <w:proofErr w:type="gramEnd"/>
    </w:p>
    <w:p w:rsidR="00006DBC" w:rsidRDefault="00006DBC">
      <w:bookmarkStart w:id="0" w:name="_GoBack"/>
      <w:bookmarkEnd w:id="0"/>
    </w:p>
    <w:sectPr w:rsidR="00006D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472C3"/>
    <w:multiLevelType w:val="multilevel"/>
    <w:tmpl w:val="DE0AD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657351"/>
    <w:multiLevelType w:val="multilevel"/>
    <w:tmpl w:val="8A3CB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29A1921"/>
    <w:multiLevelType w:val="multilevel"/>
    <w:tmpl w:val="66761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A1213A"/>
    <w:multiLevelType w:val="multilevel"/>
    <w:tmpl w:val="AA5AB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0376167"/>
    <w:multiLevelType w:val="multilevel"/>
    <w:tmpl w:val="152A2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524EB1"/>
    <w:multiLevelType w:val="multilevel"/>
    <w:tmpl w:val="6616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2F536D"/>
    <w:multiLevelType w:val="multilevel"/>
    <w:tmpl w:val="814A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7333F0E"/>
    <w:multiLevelType w:val="multilevel"/>
    <w:tmpl w:val="9FBA5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0"/>
  </w:num>
  <w:num w:numId="4">
    <w:abstractNumId w:val="2"/>
  </w:num>
  <w:num w:numId="5">
    <w:abstractNumId w:val="3"/>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464"/>
    <w:rsid w:val="00006DBC"/>
    <w:rsid w:val="00B274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483709">
      <w:bodyDiv w:val="1"/>
      <w:marLeft w:val="0"/>
      <w:marRight w:val="0"/>
      <w:marTop w:val="0"/>
      <w:marBottom w:val="0"/>
      <w:divBdr>
        <w:top w:val="none" w:sz="0" w:space="0" w:color="auto"/>
        <w:left w:val="none" w:sz="0" w:space="0" w:color="auto"/>
        <w:bottom w:val="none" w:sz="0" w:space="0" w:color="auto"/>
        <w:right w:val="none" w:sz="0" w:space="0" w:color="auto"/>
      </w:divBdr>
      <w:divsChild>
        <w:div w:id="915867245">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p.jastrzebia.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1857</Words>
  <Characters>11148</Characters>
  <Application>Microsoft Office Word</Application>
  <DocSecurity>0</DocSecurity>
  <Lines>92</Lines>
  <Paragraphs>25</Paragraphs>
  <ScaleCrop>false</ScaleCrop>
  <HeadingPairs>
    <vt:vector size="2" baseType="variant">
      <vt:variant>
        <vt:lpstr>Tytuł</vt:lpstr>
      </vt:variant>
      <vt:variant>
        <vt:i4>1</vt:i4>
      </vt:variant>
    </vt:vector>
  </HeadingPairs>
  <TitlesOfParts>
    <vt:vector size="1" baseType="lpstr">
      <vt:lpstr/>
    </vt:vector>
  </TitlesOfParts>
  <Company>GUS</Company>
  <LinksUpToDate>false</LinksUpToDate>
  <CharactersWithSpaces>12980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2016-03-15T11:05:00Z</dcterms:created>
  <dcterms:modified xsi:type="dcterms:W3CDTF">2016-03-15T11:06:00Z</dcterms:modified>
</cp:coreProperties>
</file>